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587" w:rsidRDefault="00046587" w:rsidP="0004658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Complétez les phrases par une préposition si c’est nécessaire.  Puis, traduisez la phrase en anglais.</w:t>
      </w:r>
    </w:p>
    <w:p w:rsidR="00046587" w:rsidRDefault="00046587" w:rsidP="00046587">
      <w:pPr>
        <w:pStyle w:val="ListParagraph"/>
        <w:rPr>
          <w:lang w:val="en-US"/>
        </w:rPr>
      </w:pP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Je vous conseille__________ne pas faire cela.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Il gagne sa vie__________vendant des dictionnaires.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Elle esp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re_____________passer un été en France; elle veut_________apprendre le français.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Mon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refuse________m’aider__________faire mes devoirs.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Ont-ils déjà commencé___________manger?  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Je préférerais___________vous accompagner, mais je dois_____________travailler.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Cet enfant sait____________écrire son nom, et il peut____________reconnaître toutes les lettres de l’alphabet, mais il n’a pas encore appris_________lire.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Elle a décidé__________ne pas partir.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J’avais déjà commencé_____lire cet article quand ma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m’a demandé______l’aider______mettre le couvert.</w:t>
      </w:r>
    </w:p>
    <w:p w:rsidR="00046587" w:rsidRDefault="00046587" w:rsidP="0004658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J’aimerais______venir______vous voir, mais je dois______faire mes devoirs.</w:t>
      </w:r>
    </w:p>
    <w:p w:rsidR="00046587" w:rsidRDefault="00046587" w:rsidP="00046587">
      <w:pPr>
        <w:pStyle w:val="ListParagraph"/>
        <w:ind w:left="1080"/>
        <w:rPr>
          <w:lang w:val="en-US"/>
        </w:rPr>
      </w:pPr>
    </w:p>
    <w:p w:rsidR="00046587" w:rsidRPr="00046587" w:rsidRDefault="00046587" w:rsidP="00046587">
      <w:pPr>
        <w:rPr>
          <w:lang w:val="en-US"/>
        </w:rPr>
      </w:pPr>
      <w:r>
        <w:rPr>
          <w:lang w:val="en-US"/>
        </w:rPr>
        <w:t xml:space="preserve">II. </w:t>
      </w:r>
      <w:r w:rsidRPr="00046587">
        <w:rPr>
          <w:lang w:val="en-US"/>
        </w:rPr>
        <w:t>Remplacez les blancs par l’infinitif ou le temps correct du verbe entre parenth</w:t>
      </w:r>
      <w:r w:rsidRPr="00046587">
        <w:rPr>
          <w:rFonts w:ascii="Cambria" w:hAnsi="Cambria"/>
          <w:lang w:val="en-US"/>
        </w:rPr>
        <w:t>è</w:t>
      </w:r>
      <w:r w:rsidRPr="00046587">
        <w:rPr>
          <w:lang w:val="en-US"/>
        </w:rPr>
        <w:t>ses.  Puis, traduisez la phrase en anglais.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Veux-tu_______________(venir) avec moi à la plage?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Il croit qu’il___________________(avoir) toujours raison.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Nous aimons___________________(regarder) les gens qui________________(marcher) dans la rue.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Nathalie ne veut pas______________(lire) ce livre; il est trop difficile à__________________(comprendre).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Vous désirez____________(participer) à la course?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Je veux que tu____________(faire) les courses aujourd’hui.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L’agent de voyage m’a suggéré d’_____________(attendre) un peu avant de___________(réserver une chambre a l’hôtel.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Il semble que vous_______________(avoir) peur de peu de choses.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La jeune fille qui_________________(conduire) la voiture est ma soeur.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Georges dit toujours des choses_____________(amuser).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En___________(regarder) par la fenêtre, j’ai vu le soleil.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s_______________(danser) toute la soirée, nous étions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fatigués.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Quand ma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re____________(mettre) le couvert, nous nous mettrons à table.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Pour___________(arrêter) la voiture, ______________(appuyer) sur la pédale de frein.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J’ai envie de____________(trouver) un endroit tranquille pour le mois d’août.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Quand les invités_______________(partir), nous vous aiderons à faire la vaisselle.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s_______________(faire) tout le trajet à pied, ils étaient crevés. </w:t>
      </w:r>
    </w:p>
    <w:p w:rsidR="00046587" w:rsidRDefault="00046587" w:rsidP="000465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Mon 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aime___________(chanter).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CB4"/>
    <w:multiLevelType w:val="hybridMultilevel"/>
    <w:tmpl w:val="DBEA3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9708C"/>
    <w:multiLevelType w:val="hybridMultilevel"/>
    <w:tmpl w:val="357E73CA"/>
    <w:lvl w:ilvl="0" w:tplc="F79601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4D6E51"/>
    <w:multiLevelType w:val="hybridMultilevel"/>
    <w:tmpl w:val="782A568C"/>
    <w:lvl w:ilvl="0" w:tplc="BE205E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46587"/>
    <w:rsid w:val="00046587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23777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587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Company>Ursuline Academy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2016-03-09T23:42:00Z</dcterms:created>
  <dcterms:modified xsi:type="dcterms:W3CDTF">2016-03-09T23:42:00Z</dcterms:modified>
</cp:coreProperties>
</file>